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F" w:rsidRPr="0088736C" w:rsidRDefault="00522CAF" w:rsidP="00522CAF">
      <w:pPr>
        <w:spacing w:line="276" w:lineRule="auto"/>
        <w:ind w:left="284" w:hanging="284"/>
        <w:jc w:val="center"/>
        <w:rPr>
          <w:rFonts w:ascii="Arial Narrow" w:eastAsia="Calibri" w:hAnsi="Arial Narrow"/>
          <w:b/>
          <w:sz w:val="32"/>
          <w:szCs w:val="28"/>
          <w:lang w:eastAsia="en-US"/>
        </w:rPr>
      </w:pPr>
      <w:r w:rsidRPr="0088736C">
        <w:rPr>
          <w:rFonts w:ascii="Arial Narrow" w:eastAsia="Calibri" w:hAnsi="Arial Narrow"/>
          <w:b/>
          <w:sz w:val="32"/>
          <w:szCs w:val="28"/>
          <w:lang w:eastAsia="en-US"/>
        </w:rPr>
        <w:t>Smlouva o dílo</w:t>
      </w:r>
    </w:p>
    <w:p w:rsidR="00522CAF" w:rsidRPr="00130F8D" w:rsidRDefault="00522CAF" w:rsidP="00522CAF">
      <w:pPr>
        <w:spacing w:line="276" w:lineRule="auto"/>
        <w:ind w:left="284" w:hanging="284"/>
        <w:jc w:val="center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uzavřená dle ust. § 2586 a násl. zák. č. 89/2012 Sb., občanského zákoníku</w:t>
      </w:r>
    </w:p>
    <w:p w:rsidR="00522CAF" w:rsidRPr="00130F8D" w:rsidRDefault="00522CAF" w:rsidP="00522CAF">
      <w:pPr>
        <w:spacing w:line="276" w:lineRule="auto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Objednatel:  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Psychiatrická nemocnice Horní Beřkovice, Podřipská 1, Horní Beřkovice, PSČ: 411 85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státní příspěvková organizace zřízená rozhodnutím ministerstva zdravotnictví ČR – zřizovací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listina ve znění ze dne 25 června 2014, č.j.MZDR 32618/2014-2/FI,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zastoupená: MUDr. Jiřím Tomečkem, MBA, ředitelem</w:t>
      </w:r>
    </w:p>
    <w:p w:rsidR="00522CAF" w:rsidRPr="00130F8D" w:rsidRDefault="00522CAF" w:rsidP="00522CAF">
      <w:pPr>
        <w:spacing w:line="276" w:lineRule="auto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IČ:  00673552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DIČ:CZ00673552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Bankovní spojení: ČSOB a.s., č. účtu: 195 659 648/0300</w:t>
      </w:r>
    </w:p>
    <w:p w:rsidR="00522CAF" w:rsidRPr="00130F8D" w:rsidRDefault="00522CAF" w:rsidP="00522CAF">
      <w:pPr>
        <w:spacing w:line="276" w:lineRule="auto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na straně jedné (dále jen „objednatel“)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a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Zhotovitel: 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color w:val="FF0000"/>
          <w:sz w:val="22"/>
          <w:lang w:eastAsia="en-US"/>
        </w:rPr>
      </w:pPr>
      <w:commentRangeStart w:id="0"/>
      <w:r w:rsidRPr="00130F8D">
        <w:rPr>
          <w:rFonts w:ascii="Arial Narrow" w:eastAsia="Calibri" w:hAnsi="Arial Narrow"/>
          <w:sz w:val="22"/>
          <w:lang w:eastAsia="en-US"/>
        </w:rPr>
        <w:t>Firma ( název) ……………………………………………………………………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Se sídlem:  ……………………………………………………………………….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IČ: </w:t>
      </w:r>
      <w:r w:rsidRPr="00130F8D">
        <w:rPr>
          <w:rFonts w:ascii="Arial Narrow" w:eastAsia="Calibri" w:hAnsi="Arial Narrow"/>
          <w:color w:val="FF0000"/>
          <w:sz w:val="22"/>
          <w:lang w:eastAsia="en-US"/>
        </w:rPr>
        <w:t xml:space="preserve"> </w:t>
      </w:r>
      <w:r w:rsidRPr="00130F8D">
        <w:rPr>
          <w:rFonts w:ascii="Arial Narrow" w:eastAsia="Calibri" w:hAnsi="Arial Narrow"/>
          <w:sz w:val="22"/>
          <w:lang w:eastAsia="en-US"/>
        </w:rPr>
        <w:t>………………………..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DIČ: ………………………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color w:val="FF0000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Zastoupený: ……………………………………………………………………..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Bankovní spojení: ……………………………………………………………….</w:t>
      </w:r>
      <w:commentRangeEnd w:id="0"/>
      <w:r w:rsidRPr="00130F8D">
        <w:rPr>
          <w:rFonts w:ascii="Arial Narrow" w:eastAsiaTheme="minorHAnsi" w:hAnsi="Arial Narrow" w:cstheme="minorBidi"/>
          <w:sz w:val="22"/>
          <w:szCs w:val="16"/>
          <w:lang w:eastAsia="en-US"/>
        </w:rPr>
        <w:commentReference w:id="0"/>
      </w:r>
    </w:p>
    <w:p w:rsidR="00522CAF" w:rsidRPr="00130F8D" w:rsidRDefault="00522CAF" w:rsidP="00522CAF">
      <w:pPr>
        <w:spacing w:line="276" w:lineRule="auto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na straně druhé (dále jen „zhotovitel“)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objednatel a zhotovitel dále také jako „smluvní strany“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nebo jednotlivě jako „smluvní strana“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spacing w:line="276" w:lineRule="auto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tímto uzavírají tuto smlouvu o dílo v souladu s ustanovením § 2586 a násl. zákona č. 89/2012 Sb., občanský zákoník, v platném a účinném znění (dále jen „občanský zákoník“), jako výsledek zadávacího řízení na realizaci veřejné zakázky malého rozsahu nazvané </w:t>
      </w:r>
      <w:r w:rsidRPr="00130F8D">
        <w:rPr>
          <w:rFonts w:ascii="Arial Narrow" w:hAnsi="Arial Narrow"/>
          <w:sz w:val="22"/>
        </w:rPr>
        <w:t xml:space="preserve">„ </w:t>
      </w:r>
      <w:r w:rsidR="00B9108A" w:rsidRPr="00130F8D">
        <w:rPr>
          <w:rFonts w:ascii="Arial Narrow" w:hAnsi="Arial Narrow"/>
          <w:sz w:val="22"/>
        </w:rPr>
        <w:t xml:space="preserve">Oprava </w:t>
      </w:r>
      <w:r w:rsidR="00E964B3">
        <w:rPr>
          <w:rFonts w:ascii="Arial Narrow" w:hAnsi="Arial Narrow"/>
          <w:sz w:val="22"/>
        </w:rPr>
        <w:t xml:space="preserve">vnitřních </w:t>
      </w:r>
      <w:r w:rsidR="00B9108A" w:rsidRPr="00130F8D">
        <w:rPr>
          <w:rFonts w:ascii="Arial Narrow" w:hAnsi="Arial Narrow"/>
          <w:sz w:val="22"/>
        </w:rPr>
        <w:t>omítek</w:t>
      </w:r>
      <w:r w:rsidRPr="00130F8D">
        <w:rPr>
          <w:rFonts w:ascii="Arial Narrow" w:hAnsi="Arial Narrow"/>
          <w:sz w:val="22"/>
        </w:rPr>
        <w:t xml:space="preserve"> v PNHoB – budova A,  2. NP, oddělení 1 B  „.</w:t>
      </w:r>
      <w:r w:rsidRPr="00130F8D">
        <w:rPr>
          <w:rFonts w:ascii="Arial Narrow" w:eastAsia="Calibri" w:hAnsi="Arial Narrow"/>
          <w:sz w:val="22"/>
          <w:lang w:eastAsia="en-US"/>
        </w:rPr>
        <w:t xml:space="preserve"> </w:t>
      </w:r>
    </w:p>
    <w:p w:rsidR="00522CAF" w:rsidRPr="00130F8D" w:rsidRDefault="00522CAF" w:rsidP="00522CAF">
      <w:pPr>
        <w:spacing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</w:p>
    <w:p w:rsidR="006F488D" w:rsidRPr="00130F8D" w:rsidRDefault="006F488D" w:rsidP="00522CAF">
      <w:pPr>
        <w:spacing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</w:p>
    <w:p w:rsidR="006F488D" w:rsidRPr="00130F8D" w:rsidRDefault="006F488D" w:rsidP="00522CAF">
      <w:pPr>
        <w:spacing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2A2C29" w:rsidRDefault="002A2C29" w:rsidP="002A2C29">
      <w:pPr>
        <w:spacing w:after="200" w:line="276" w:lineRule="auto"/>
        <w:ind w:left="284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 w:rsidRPr="002A2C29">
        <w:rPr>
          <w:rFonts w:ascii="Arial Narrow" w:eastAsia="Calibri" w:hAnsi="Arial Narrow"/>
          <w:b/>
          <w:sz w:val="22"/>
          <w:lang w:eastAsia="en-US"/>
        </w:rPr>
        <w:t xml:space="preserve">    I.  </w:t>
      </w:r>
    </w:p>
    <w:p w:rsidR="00522CAF" w:rsidRPr="002A2C29" w:rsidRDefault="00522CAF" w:rsidP="002A2C29">
      <w:pPr>
        <w:spacing w:line="276" w:lineRule="auto"/>
        <w:ind w:left="284"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Předmět smlouvy</w:t>
      </w:r>
    </w:p>
    <w:p w:rsidR="00522CAF" w:rsidRPr="00130F8D" w:rsidRDefault="00522CAF" w:rsidP="00522CAF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200" w:line="276" w:lineRule="auto"/>
        <w:ind w:left="357" w:hanging="357"/>
        <w:jc w:val="both"/>
        <w:rPr>
          <w:rFonts w:ascii="Arial Narrow" w:hAnsi="Arial Narrow"/>
          <w:sz w:val="22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1. Předmětem této smlouvy je závazek zhotovitele provést na svůj náklad a nebezpečí pro objednatele dílo,  </w:t>
      </w:r>
      <w:r w:rsidRPr="002A2C29">
        <w:rPr>
          <w:rFonts w:ascii="Arial Narrow" w:eastAsia="Calibri" w:hAnsi="Arial Narrow"/>
          <w:sz w:val="22"/>
          <w:lang w:eastAsia="en-US"/>
        </w:rPr>
        <w:t>spočívající v </w:t>
      </w:r>
      <w:r w:rsidRPr="002A2C29">
        <w:rPr>
          <w:rFonts w:ascii="Arial Narrow" w:hAnsi="Arial Narrow"/>
          <w:sz w:val="22"/>
        </w:rPr>
        <w:t xml:space="preserve">realizaci  </w:t>
      </w:r>
      <w:r w:rsidR="00B9108A" w:rsidRPr="002A2C29">
        <w:rPr>
          <w:rFonts w:ascii="Arial Narrow" w:hAnsi="Arial Narrow"/>
          <w:sz w:val="22"/>
        </w:rPr>
        <w:t xml:space="preserve">opravy </w:t>
      </w:r>
      <w:r w:rsidR="006F488D" w:rsidRPr="002A2C29">
        <w:rPr>
          <w:rFonts w:ascii="Arial Narrow" w:hAnsi="Arial Narrow"/>
          <w:sz w:val="22"/>
        </w:rPr>
        <w:t xml:space="preserve">vnitřních </w:t>
      </w:r>
      <w:r w:rsidR="00B9108A" w:rsidRPr="002A2C29">
        <w:rPr>
          <w:rFonts w:ascii="Arial Narrow" w:hAnsi="Arial Narrow"/>
          <w:sz w:val="22"/>
        </w:rPr>
        <w:t xml:space="preserve">omítek </w:t>
      </w:r>
      <w:r w:rsidRPr="002A2C29">
        <w:rPr>
          <w:rFonts w:ascii="Arial Narrow" w:hAnsi="Arial Narrow"/>
          <w:sz w:val="22"/>
        </w:rPr>
        <w:t xml:space="preserve"> v objektu zadavatele, který je  </w:t>
      </w:r>
      <w:r w:rsidRPr="002A2C29">
        <w:rPr>
          <w:rFonts w:ascii="Arial Narrow" w:eastAsia="Calibri" w:hAnsi="Arial Narrow"/>
          <w:sz w:val="22"/>
          <w:lang w:eastAsia="en-US"/>
        </w:rPr>
        <w:t xml:space="preserve">budova A – </w:t>
      </w:r>
      <w:r w:rsidRPr="002A2C29">
        <w:rPr>
          <w:rFonts w:ascii="Arial Narrow" w:hAnsi="Arial Narrow"/>
          <w:sz w:val="22"/>
        </w:rPr>
        <w:t>2.  nadzemní podlaží, oddělení  1 B .</w:t>
      </w:r>
    </w:p>
    <w:p w:rsidR="00522CAF" w:rsidRPr="00130F8D" w:rsidRDefault="00522CAF" w:rsidP="00522CAF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jc w:val="both"/>
        <w:rPr>
          <w:rFonts w:ascii="Arial Narrow" w:eastAsia="Calibri" w:hAnsi="Arial Narrow"/>
          <w:sz w:val="22"/>
          <w:highlight w:val="yellow"/>
          <w:lang w:eastAsia="en-US"/>
        </w:rPr>
      </w:pPr>
    </w:p>
    <w:p w:rsidR="00522CAF" w:rsidRPr="00130F8D" w:rsidRDefault="00522CAF" w:rsidP="00130F8D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200" w:line="276" w:lineRule="auto"/>
        <w:ind w:left="357" w:hanging="357"/>
        <w:jc w:val="both"/>
        <w:rPr>
          <w:rFonts w:ascii="Arial Narrow" w:hAnsi="Arial Narrow"/>
          <w:sz w:val="22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2. Zhotovitel se zavazuje realizovat dílo dle požadavků objednatele, které vyplývají z výzvy zadavatele, zadávacích podmínek uvedených v této výzvě a </w:t>
      </w:r>
      <w:r w:rsidR="006F488D" w:rsidRPr="00130F8D">
        <w:rPr>
          <w:rFonts w:ascii="Arial Narrow" w:eastAsia="Calibri" w:hAnsi="Arial Narrow"/>
          <w:sz w:val="22"/>
          <w:lang w:eastAsia="en-US"/>
        </w:rPr>
        <w:t xml:space="preserve">z </w:t>
      </w:r>
      <w:r w:rsidRPr="00130F8D">
        <w:rPr>
          <w:rFonts w:ascii="Arial Narrow" w:eastAsia="Calibri" w:hAnsi="Arial Narrow"/>
          <w:sz w:val="22"/>
          <w:lang w:eastAsia="en-US"/>
        </w:rPr>
        <w:t>výkazu výměr ; tyto dokumenty  tvoří přílohu zadávací dokumentace .</w:t>
      </w:r>
      <w:r w:rsidRPr="00130F8D">
        <w:rPr>
          <w:rFonts w:ascii="Arial Narrow" w:hAnsi="Arial Narrow"/>
          <w:sz w:val="22"/>
        </w:rPr>
        <w:t xml:space="preserve"> </w:t>
      </w:r>
    </w:p>
    <w:p w:rsidR="00522CAF" w:rsidRPr="00130F8D" w:rsidRDefault="00522CAF" w:rsidP="00130F8D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200" w:line="276" w:lineRule="auto"/>
        <w:ind w:left="357" w:hanging="357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lastRenderedPageBreak/>
        <w:t xml:space="preserve">3. </w:t>
      </w:r>
      <w:r w:rsidRPr="00130F8D">
        <w:rPr>
          <w:rFonts w:ascii="Arial Narrow" w:eastAsia="Calibri" w:hAnsi="Arial Narrow"/>
          <w:sz w:val="22"/>
          <w:lang w:eastAsia="en-US"/>
        </w:rPr>
        <w:t xml:space="preserve"> Zhotovitel se zavazuje provést dílo řádně, bez vad a nedodělků.</w:t>
      </w:r>
    </w:p>
    <w:p w:rsidR="00522CAF" w:rsidRPr="00130F8D" w:rsidRDefault="00522CAF" w:rsidP="00522CAF">
      <w:pPr>
        <w:spacing w:after="200" w:line="276" w:lineRule="auto"/>
        <w:ind w:left="357" w:hanging="357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4.   Zhotovitel je povinen obstarat si vše, co je nutné k provedení díla.</w:t>
      </w:r>
    </w:p>
    <w:p w:rsidR="00522CAF" w:rsidRPr="00130F8D" w:rsidRDefault="00522CAF" w:rsidP="00522CAF">
      <w:pPr>
        <w:spacing w:after="200" w:line="276" w:lineRule="auto"/>
        <w:ind w:left="357" w:hanging="357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5.   Objednatel se zavazuje dílo převzít a zaplatit zhotoviteli za řádně a včas provedené dílo cenu ve výši a za podmínek stanovených v této smlouvě. </w:t>
      </w:r>
    </w:p>
    <w:p w:rsidR="00522CAF" w:rsidRPr="00130F8D" w:rsidRDefault="00522CAF" w:rsidP="00522CAF">
      <w:pPr>
        <w:spacing w:line="276" w:lineRule="auto"/>
        <w:rPr>
          <w:rFonts w:ascii="Arial Narrow" w:eastAsia="Calibri" w:hAnsi="Arial Narrow"/>
          <w:sz w:val="22"/>
          <w:lang w:eastAsia="en-US"/>
        </w:rPr>
      </w:pPr>
    </w:p>
    <w:p w:rsidR="002A2C29" w:rsidRDefault="002A2C29" w:rsidP="002A2C29">
      <w:pPr>
        <w:spacing w:after="200" w:line="276" w:lineRule="auto"/>
        <w:ind w:left="284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>
        <w:rPr>
          <w:rFonts w:ascii="Arial Narrow" w:eastAsia="Calibri" w:hAnsi="Arial Narrow"/>
          <w:sz w:val="22"/>
          <w:lang w:eastAsia="en-US"/>
        </w:rPr>
        <w:tab/>
      </w:r>
      <w:r w:rsidRPr="002A2C29">
        <w:rPr>
          <w:rFonts w:ascii="Arial Narrow" w:eastAsia="Calibri" w:hAnsi="Arial Narrow"/>
          <w:b/>
          <w:sz w:val="22"/>
          <w:lang w:eastAsia="en-US"/>
        </w:rPr>
        <w:t xml:space="preserve"> II.</w:t>
      </w:r>
    </w:p>
    <w:p w:rsidR="00522CAF" w:rsidRPr="002A2C29" w:rsidRDefault="002A2C29" w:rsidP="002A2C29">
      <w:pPr>
        <w:spacing w:after="200" w:line="276" w:lineRule="auto"/>
        <w:ind w:left="284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b/>
          <w:sz w:val="22"/>
          <w:lang w:eastAsia="en-US"/>
        </w:rPr>
        <w:t xml:space="preserve">                                                                       </w:t>
      </w:r>
      <w:r w:rsidR="00522CAF" w:rsidRPr="002A2C29">
        <w:rPr>
          <w:rFonts w:ascii="Arial Narrow" w:eastAsia="Calibri" w:hAnsi="Arial Narrow"/>
          <w:b/>
          <w:sz w:val="22"/>
          <w:lang w:eastAsia="en-US"/>
        </w:rPr>
        <w:t>Cena   díla</w:t>
      </w:r>
    </w:p>
    <w:p w:rsidR="00522CAF" w:rsidRPr="00130F8D" w:rsidRDefault="00522CAF" w:rsidP="00522CA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Celková cena za provedení díla dle této smlouvy je sjednána v souladu s cenou, kterou zhotovitel nabídl v rámci zadávacího řízení na veřejnou zakázku. </w:t>
      </w:r>
    </w:p>
    <w:p w:rsidR="00130F8D" w:rsidRPr="00130F8D" w:rsidRDefault="00130F8D" w:rsidP="00130F8D">
      <w:pPr>
        <w:spacing w:after="200" w:line="276" w:lineRule="auto"/>
        <w:ind w:left="360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/>
          <w:sz w:val="22"/>
          <w:lang w:eastAsia="en-US"/>
        </w:rPr>
      </w:pPr>
      <w:commentRangeStart w:id="1"/>
      <w:r w:rsidRPr="00130F8D">
        <w:rPr>
          <w:rFonts w:ascii="Arial Narrow" w:eastAsia="Calibri" w:hAnsi="Arial Narrow"/>
          <w:sz w:val="22"/>
          <w:lang w:eastAsia="en-US"/>
        </w:rPr>
        <w:t xml:space="preserve">Celková cena činí: </w:t>
      </w:r>
    </w:p>
    <w:p w:rsidR="00522CAF" w:rsidRPr="00130F8D" w:rsidRDefault="00522CAF" w:rsidP="00522CA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   ………………………Kč bez DPH ,  </w:t>
      </w:r>
      <w:commentRangeEnd w:id="1"/>
      <w:r w:rsidRPr="00130F8D">
        <w:rPr>
          <w:rFonts w:ascii="Arial Narrow" w:eastAsiaTheme="minorHAnsi" w:hAnsi="Arial Narrow" w:cstheme="minorBidi"/>
          <w:sz w:val="22"/>
          <w:szCs w:val="16"/>
          <w:lang w:eastAsia="en-US"/>
        </w:rPr>
        <w:commentReference w:id="1"/>
      </w:r>
    </w:p>
    <w:p w:rsidR="00522CAF" w:rsidRPr="00130F8D" w:rsidRDefault="00522CAF" w:rsidP="00522CA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   ………………………Kč ( výše   DPH),</w:t>
      </w:r>
    </w:p>
    <w:p w:rsidR="00522CAF" w:rsidRPr="00130F8D" w:rsidRDefault="00522CAF" w:rsidP="00522CA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   ………………………Kč s DPH.</w:t>
      </w:r>
    </w:p>
    <w:p w:rsidR="00522CAF" w:rsidRPr="00130F8D" w:rsidRDefault="00522CAF" w:rsidP="00522CAF">
      <w:pPr>
        <w:jc w:val="both"/>
        <w:rPr>
          <w:rFonts w:ascii="Arial Narrow" w:eastAsia="Calibri" w:hAnsi="Arial Narrow"/>
          <w:sz w:val="22"/>
          <w:lang w:eastAsia="en-US"/>
        </w:rPr>
      </w:pPr>
      <w:commentRangeStart w:id="2"/>
      <w:r w:rsidRPr="00130F8D">
        <w:rPr>
          <w:rFonts w:ascii="Arial Narrow" w:eastAsia="Calibri" w:hAnsi="Arial Narrow"/>
          <w:sz w:val="22"/>
          <w:lang w:eastAsia="en-US"/>
        </w:rPr>
        <w:t xml:space="preserve">      Zhotovitel je / není  plátcem </w:t>
      </w:r>
      <w:r w:rsidR="00865C27">
        <w:rPr>
          <w:rFonts w:ascii="Arial Narrow" w:eastAsia="Calibri" w:hAnsi="Arial Narrow"/>
          <w:sz w:val="22"/>
          <w:lang w:eastAsia="en-US"/>
        </w:rPr>
        <w:t xml:space="preserve"> </w:t>
      </w:r>
      <w:bookmarkStart w:id="3" w:name="_GoBack"/>
      <w:bookmarkEnd w:id="3"/>
      <w:r w:rsidRPr="00130F8D">
        <w:rPr>
          <w:rFonts w:ascii="Arial Narrow" w:eastAsia="Calibri" w:hAnsi="Arial Narrow"/>
          <w:sz w:val="22"/>
          <w:lang w:eastAsia="en-US"/>
        </w:rPr>
        <w:t>DPH.</w:t>
      </w:r>
      <w:commentRangeEnd w:id="2"/>
      <w:r w:rsidRPr="00130F8D">
        <w:rPr>
          <w:rFonts w:ascii="Arial Narrow" w:eastAsiaTheme="minorHAnsi" w:hAnsi="Arial Narrow" w:cstheme="minorBidi"/>
          <w:sz w:val="22"/>
          <w:szCs w:val="16"/>
          <w:lang w:eastAsia="en-US"/>
        </w:rPr>
        <w:commentReference w:id="2"/>
      </w:r>
    </w:p>
    <w:p w:rsidR="00130F8D" w:rsidRPr="00130F8D" w:rsidRDefault="00130F8D" w:rsidP="00522CAF">
      <w:pPr>
        <w:jc w:val="both"/>
        <w:rPr>
          <w:rFonts w:ascii="Arial Narrow" w:eastAsia="Calibri" w:hAnsi="Arial Narrow"/>
          <w:color w:val="FF0000"/>
          <w:sz w:val="22"/>
          <w:lang w:eastAsia="en-US"/>
        </w:rPr>
      </w:pPr>
    </w:p>
    <w:p w:rsidR="00522CAF" w:rsidRPr="00130F8D" w:rsidRDefault="00522CAF" w:rsidP="00522CA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Celková cena díla včetně DPH je sjednána jako závazná a nejvýše přípustná.</w:t>
      </w:r>
    </w:p>
    <w:p w:rsidR="00130F8D" w:rsidRPr="00130F8D" w:rsidRDefault="00130F8D" w:rsidP="00130F8D">
      <w:pPr>
        <w:spacing w:after="200" w:line="276" w:lineRule="auto"/>
        <w:ind w:left="360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V celkové ceně jsou zahrnuty veškeré náklady zhotovitele nezbytné pro řádné a včasné provedení      díla  dle této smlouvy, tedy veškeré práce, dodávky, služby, poplatky, výkony a další činnosti nutné pro řádné splnění předmětu této smlouvy.</w:t>
      </w:r>
    </w:p>
    <w:p w:rsidR="00522CAF" w:rsidRPr="00130F8D" w:rsidRDefault="00522CAF" w:rsidP="00522CAF">
      <w:pPr>
        <w:spacing w:line="276" w:lineRule="auto"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2A2C29" w:rsidRDefault="002A2C29" w:rsidP="006F488D">
      <w:pPr>
        <w:spacing w:after="200" w:line="276" w:lineRule="auto"/>
        <w:ind w:left="4248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b/>
          <w:sz w:val="22"/>
          <w:lang w:eastAsia="en-US"/>
        </w:rPr>
        <w:t xml:space="preserve">  </w:t>
      </w:r>
      <w:r w:rsidR="006F488D" w:rsidRPr="002A2C29">
        <w:rPr>
          <w:rFonts w:ascii="Arial Narrow" w:eastAsia="Calibri" w:hAnsi="Arial Narrow"/>
          <w:b/>
          <w:sz w:val="22"/>
          <w:lang w:eastAsia="en-US"/>
        </w:rPr>
        <w:t>III.</w:t>
      </w:r>
    </w:p>
    <w:p w:rsidR="00E134D6" w:rsidRPr="002A2C29" w:rsidRDefault="00522CAF" w:rsidP="002A2C29">
      <w:pPr>
        <w:spacing w:line="276" w:lineRule="auto"/>
        <w:ind w:left="284"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Platební podmínky</w:t>
      </w:r>
    </w:p>
    <w:p w:rsidR="00B52EBB" w:rsidRPr="00130F8D" w:rsidRDefault="00B52EBB" w:rsidP="00B52EBB">
      <w:pPr>
        <w:spacing w:after="200" w:line="276" w:lineRule="auto"/>
        <w:ind w:left="357" w:hanging="357"/>
        <w:jc w:val="both"/>
        <w:rPr>
          <w:rFonts w:ascii="Arial Narrow" w:hAnsi="Arial Narrow" w:cs="Arial"/>
          <w:sz w:val="22"/>
          <w:szCs w:val="20"/>
        </w:rPr>
      </w:pPr>
      <w:r w:rsidRPr="00130F8D">
        <w:rPr>
          <w:rFonts w:ascii="Arial Narrow" w:hAnsi="Arial Narrow" w:cs="Arial"/>
          <w:sz w:val="22"/>
          <w:szCs w:val="20"/>
        </w:rPr>
        <w:t xml:space="preserve">1.  Objednatel uhradí zhotoviteli cenu za provedené dílo na </w:t>
      </w:r>
      <w:r w:rsidR="006F488D" w:rsidRPr="00130F8D">
        <w:rPr>
          <w:rFonts w:ascii="Arial Narrow" w:hAnsi="Arial Narrow" w:cs="Arial"/>
          <w:sz w:val="22"/>
          <w:szCs w:val="20"/>
        </w:rPr>
        <w:t xml:space="preserve">základě zhotovitelem vystaveného </w:t>
      </w:r>
      <w:r w:rsidRPr="00130F8D">
        <w:rPr>
          <w:rFonts w:ascii="Arial Narrow" w:hAnsi="Arial Narrow" w:cs="Arial"/>
          <w:sz w:val="22"/>
          <w:szCs w:val="20"/>
        </w:rPr>
        <w:t xml:space="preserve">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je objednatel oprávněn zadržet 5% z ceny díla uvedené na faktuře (dále jen „zádržné“) v případě zjištění vad a nedodělků. Zádržné uhradí objednatel zhotoviteli do 15 dnů po odstranění vad a nedodělků. </w:t>
      </w:r>
    </w:p>
    <w:p w:rsidR="00B52EBB" w:rsidRPr="00130F8D" w:rsidRDefault="00B52EBB" w:rsidP="00B52EBB">
      <w:pPr>
        <w:spacing w:after="200" w:line="276" w:lineRule="auto"/>
        <w:ind w:left="357" w:hanging="357"/>
        <w:jc w:val="both"/>
        <w:rPr>
          <w:rFonts w:ascii="Arial Narrow" w:hAnsi="Arial Narrow" w:cs="Arial"/>
          <w:sz w:val="22"/>
          <w:szCs w:val="20"/>
        </w:rPr>
      </w:pPr>
      <w:r w:rsidRPr="00130F8D">
        <w:rPr>
          <w:rFonts w:ascii="Arial Narrow" w:hAnsi="Arial Narrow" w:cs="Arial"/>
          <w:sz w:val="22"/>
          <w:szCs w:val="20"/>
        </w:rPr>
        <w:t xml:space="preserve">2.  Splatnost vystavené faktury je 30 kalendářních dnů od doručení faktury objednateli. Povinnost zaplatit je splněna dnem odepsání příslušné částky z účtu objednatele. </w:t>
      </w:r>
    </w:p>
    <w:p w:rsidR="00B52EBB" w:rsidRPr="00130F8D" w:rsidRDefault="00B52EBB" w:rsidP="00B52EBB">
      <w:pPr>
        <w:spacing w:after="200" w:line="276" w:lineRule="auto"/>
        <w:ind w:left="357" w:hanging="357"/>
        <w:jc w:val="both"/>
        <w:rPr>
          <w:rFonts w:ascii="Arial Narrow" w:hAnsi="Arial Narrow" w:cs="Arial"/>
          <w:sz w:val="22"/>
          <w:szCs w:val="20"/>
        </w:rPr>
      </w:pPr>
      <w:r w:rsidRPr="00130F8D">
        <w:rPr>
          <w:rFonts w:ascii="Arial Narrow" w:hAnsi="Arial Narrow" w:cs="Arial"/>
          <w:sz w:val="22"/>
          <w:szCs w:val="20"/>
        </w:rPr>
        <w:t>3.  Faktura musí být správná, úplná, průkazná, srozumitelná a musí obsahovat veškeré náležitosti dle předpisů o účetnictví, náležitosti dle daňových předpisů a dále tyto údaje:</w:t>
      </w:r>
    </w:p>
    <w:p w:rsidR="00B52EBB" w:rsidRPr="00130F8D" w:rsidRDefault="00B52EBB" w:rsidP="00B52EB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0"/>
        </w:rPr>
      </w:pPr>
      <w:r w:rsidRPr="00130F8D">
        <w:rPr>
          <w:rFonts w:ascii="Arial Narrow" w:hAnsi="Arial Narrow" w:cs="Arial"/>
          <w:sz w:val="22"/>
          <w:szCs w:val="20"/>
        </w:rPr>
        <w:t>předmět fakturace, s uvedením názvu veřejné zakázky, rozpis fakturovaných položek vč. množství a ceny,</w:t>
      </w:r>
    </w:p>
    <w:p w:rsidR="00B52EBB" w:rsidRPr="00130F8D" w:rsidRDefault="00B52EBB" w:rsidP="00B52EB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0"/>
        </w:rPr>
      </w:pPr>
      <w:r w:rsidRPr="00130F8D">
        <w:rPr>
          <w:rFonts w:ascii="Arial Narrow" w:hAnsi="Arial Narrow" w:cs="Arial"/>
          <w:sz w:val="22"/>
          <w:szCs w:val="20"/>
        </w:rPr>
        <w:t>vlastnoruční podpis vystavitele včetně kontaktního telefonního čísla.</w:t>
      </w:r>
    </w:p>
    <w:p w:rsidR="00522CAF" w:rsidRPr="00130F8D" w:rsidRDefault="00B52EBB" w:rsidP="00130F8D">
      <w:pPr>
        <w:spacing w:after="200" w:line="276" w:lineRule="auto"/>
        <w:ind w:left="357"/>
        <w:jc w:val="both"/>
        <w:rPr>
          <w:rFonts w:ascii="Arial Narrow" w:hAnsi="Arial Narrow" w:cs="Arial"/>
          <w:sz w:val="22"/>
          <w:szCs w:val="20"/>
        </w:rPr>
      </w:pPr>
      <w:r w:rsidRPr="00130F8D">
        <w:rPr>
          <w:rFonts w:ascii="Arial Narrow" w:hAnsi="Arial Narrow" w:cs="Arial"/>
          <w:sz w:val="22"/>
          <w:szCs w:val="20"/>
        </w:rPr>
        <w:t>V případě, že faktura nebude obsahovat potřebné náležitosti nebo bude obsahovat chybné či neúplné údaje,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:rsidR="00522CAF" w:rsidRPr="00130F8D" w:rsidRDefault="00B52EBB" w:rsidP="00B52EBB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lastRenderedPageBreak/>
        <w:t xml:space="preserve">4.  </w:t>
      </w:r>
      <w:r w:rsidR="00522CAF" w:rsidRPr="00130F8D">
        <w:rPr>
          <w:rFonts w:ascii="Arial Narrow" w:eastAsia="Calibri" w:hAnsi="Arial Narrow"/>
          <w:sz w:val="22"/>
          <w:lang w:eastAsia="en-US"/>
        </w:rPr>
        <w:t>V případě prodlení objednatele s úhradou vystavené faktury je zhotovitel oprávněn požadovat po objednateli zaplacení úroků z prodlení ve výši 0,01% z dlužné částky za každý den prodlení.</w:t>
      </w:r>
    </w:p>
    <w:p w:rsidR="00522CAF" w:rsidRPr="00130F8D" w:rsidRDefault="00522CAF" w:rsidP="00522CAF">
      <w:pPr>
        <w:spacing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B52EBB">
      <w:pPr>
        <w:spacing w:line="276" w:lineRule="auto"/>
        <w:ind w:left="3116" w:firstLine="708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 </w:t>
      </w:r>
    </w:p>
    <w:p w:rsidR="00522CAF" w:rsidRPr="002A2C29" w:rsidRDefault="00522CAF" w:rsidP="002A2C29">
      <w:pPr>
        <w:spacing w:line="276" w:lineRule="auto"/>
        <w:ind w:left="3116" w:firstLine="708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IV.</w:t>
      </w:r>
    </w:p>
    <w:p w:rsidR="00522CAF" w:rsidRPr="002A2C29" w:rsidRDefault="00522CAF" w:rsidP="002A2C29">
      <w:pPr>
        <w:spacing w:line="276" w:lineRule="auto"/>
        <w:ind w:left="2832" w:firstLine="708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Termín plnění</w:t>
      </w:r>
    </w:p>
    <w:p w:rsidR="00522CAF" w:rsidRPr="00130F8D" w:rsidRDefault="00522CAF" w:rsidP="00522CAF">
      <w:pPr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Termín plnění zhotovitele:</w:t>
      </w:r>
    </w:p>
    <w:p w:rsidR="00522CAF" w:rsidRPr="00130F8D" w:rsidRDefault="00522CAF" w:rsidP="00522CAF">
      <w:pPr>
        <w:numPr>
          <w:ilvl w:val="0"/>
          <w:numId w:val="19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termín zahájení prací:        </w:t>
      </w:r>
      <w:r w:rsidR="00130F8D" w:rsidRPr="00130F8D">
        <w:rPr>
          <w:rFonts w:ascii="Arial Narrow" w:eastAsia="Calibri" w:hAnsi="Arial Narrow"/>
          <w:sz w:val="22"/>
          <w:lang w:eastAsia="en-US"/>
        </w:rPr>
        <w:t xml:space="preserve">    </w:t>
      </w:r>
      <w:r w:rsidR="00B9108A" w:rsidRPr="00130F8D">
        <w:rPr>
          <w:rFonts w:ascii="Arial Narrow" w:eastAsia="Calibri" w:hAnsi="Arial Narrow"/>
          <w:sz w:val="22"/>
          <w:lang w:eastAsia="en-US"/>
        </w:rPr>
        <w:t>10. června</w:t>
      </w:r>
      <w:r w:rsidRPr="00130F8D">
        <w:rPr>
          <w:rFonts w:ascii="Arial Narrow" w:eastAsia="Calibri" w:hAnsi="Arial Narrow"/>
          <w:sz w:val="22"/>
          <w:lang w:eastAsia="en-US"/>
        </w:rPr>
        <w:t xml:space="preserve">  2016,</w:t>
      </w:r>
    </w:p>
    <w:p w:rsidR="00522CAF" w:rsidRPr="00130F8D" w:rsidRDefault="00522CAF" w:rsidP="00522CAF">
      <w:pPr>
        <w:numPr>
          <w:ilvl w:val="0"/>
          <w:numId w:val="19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termín dokončení prací:    </w:t>
      </w:r>
      <w:r w:rsidR="002A2C29">
        <w:rPr>
          <w:rFonts w:ascii="Arial Narrow" w:eastAsia="Calibri" w:hAnsi="Arial Narrow"/>
          <w:sz w:val="22"/>
          <w:lang w:eastAsia="en-US"/>
        </w:rPr>
        <w:t xml:space="preserve">     </w:t>
      </w:r>
      <w:r w:rsidRPr="00130F8D">
        <w:rPr>
          <w:rFonts w:ascii="Arial Narrow" w:eastAsia="Calibri" w:hAnsi="Arial Narrow"/>
          <w:sz w:val="22"/>
          <w:lang w:eastAsia="en-US"/>
        </w:rPr>
        <w:t xml:space="preserve"> do </w:t>
      </w:r>
      <w:r w:rsidR="00130F8D" w:rsidRPr="00130F8D">
        <w:rPr>
          <w:rFonts w:ascii="Arial Narrow" w:eastAsia="Calibri" w:hAnsi="Arial Narrow"/>
          <w:sz w:val="22"/>
          <w:lang w:eastAsia="en-US"/>
        </w:rPr>
        <w:t>15. sr</w:t>
      </w:r>
      <w:r w:rsidR="006F488D" w:rsidRPr="00130F8D">
        <w:rPr>
          <w:rFonts w:ascii="Arial Narrow" w:eastAsia="Calibri" w:hAnsi="Arial Narrow"/>
          <w:sz w:val="22"/>
          <w:lang w:eastAsia="en-US"/>
        </w:rPr>
        <w:t xml:space="preserve">pna </w:t>
      </w:r>
      <w:r w:rsidRPr="00130F8D">
        <w:rPr>
          <w:rFonts w:ascii="Arial Narrow" w:eastAsia="Calibri" w:hAnsi="Arial Narrow"/>
          <w:sz w:val="22"/>
          <w:lang w:eastAsia="en-US"/>
        </w:rPr>
        <w:t xml:space="preserve"> 2016.</w:t>
      </w:r>
    </w:p>
    <w:p w:rsidR="00522CAF" w:rsidRPr="00130F8D" w:rsidRDefault="00522CAF" w:rsidP="002A2C29">
      <w:pPr>
        <w:spacing w:after="200" w:line="276" w:lineRule="auto"/>
        <w:ind w:left="720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6F488D">
      <w:pPr>
        <w:spacing w:after="200" w:line="276" w:lineRule="auto"/>
        <w:ind w:firstLine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Objednatel se zavazuje předat zhotovi</w:t>
      </w:r>
      <w:r w:rsidR="00B9108A" w:rsidRPr="00130F8D">
        <w:rPr>
          <w:rFonts w:ascii="Arial Narrow" w:eastAsia="Calibri" w:hAnsi="Arial Narrow"/>
          <w:sz w:val="22"/>
          <w:lang w:eastAsia="en-US"/>
        </w:rPr>
        <w:t>teli staveniště nejpozději do 10. června</w:t>
      </w:r>
      <w:r w:rsidRPr="00130F8D">
        <w:rPr>
          <w:rFonts w:ascii="Arial Narrow" w:eastAsia="Calibri" w:hAnsi="Arial Narrow"/>
          <w:sz w:val="22"/>
          <w:lang w:eastAsia="en-US"/>
        </w:rPr>
        <w:t xml:space="preserve"> </w:t>
      </w:r>
      <w:r w:rsidR="00B9108A" w:rsidRPr="00130F8D">
        <w:rPr>
          <w:rFonts w:ascii="Arial Narrow" w:eastAsia="Calibri" w:hAnsi="Arial Narrow"/>
          <w:sz w:val="22"/>
          <w:lang w:eastAsia="en-US"/>
        </w:rPr>
        <w:t xml:space="preserve"> </w:t>
      </w:r>
      <w:r w:rsidRPr="00130F8D">
        <w:rPr>
          <w:rFonts w:ascii="Arial Narrow" w:eastAsia="Calibri" w:hAnsi="Arial Narrow"/>
          <w:sz w:val="22"/>
          <w:lang w:eastAsia="en-US"/>
        </w:rPr>
        <w:t>2016.</w:t>
      </w:r>
    </w:p>
    <w:p w:rsidR="00522CAF" w:rsidRPr="00130F8D" w:rsidRDefault="00522CAF" w:rsidP="00522CAF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Dílo bude splněno jeho celkovým předáním a převzetím, a to bez vad a nedodělků bránících provozu v místě sídla objednatele. O předání a převzetí díla bude vyhotoven předávací protokol, který bude obsahovat alespoň: označení předmětu plnění (oddělení, budova), označení a identifikační údaje objednatele a zhotovitele, prohlášení objednatele, že dílo přejímá, popř. nepřejímá, soupis provedených činností, soupis případných drobných vad a nedodělků, datum a místo sepsání, jména a podpisy zástupců objednatele a zhotovitele. Povinnost zhotovitele je splněna předáním bezvadného díla, příp. až odstraněním vad a nedodělků bránících provozu.</w:t>
      </w:r>
    </w:p>
    <w:p w:rsidR="00522CAF" w:rsidRPr="00130F8D" w:rsidRDefault="00522CAF" w:rsidP="00522CAF">
      <w:pPr>
        <w:spacing w:line="276" w:lineRule="auto"/>
        <w:ind w:firstLine="357"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2A2C29" w:rsidRDefault="002A2C29" w:rsidP="002A2C29">
      <w:pPr>
        <w:spacing w:line="276" w:lineRule="auto"/>
        <w:ind w:left="4248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b/>
          <w:sz w:val="22"/>
          <w:lang w:eastAsia="en-US"/>
        </w:rPr>
        <w:t xml:space="preserve"> </w:t>
      </w:r>
      <w:r w:rsidR="00522CAF" w:rsidRPr="002A2C29">
        <w:rPr>
          <w:rFonts w:ascii="Arial Narrow" w:eastAsia="Calibri" w:hAnsi="Arial Narrow"/>
          <w:b/>
          <w:sz w:val="22"/>
          <w:lang w:eastAsia="en-US"/>
        </w:rPr>
        <w:t>V.</w:t>
      </w:r>
    </w:p>
    <w:p w:rsidR="00522CAF" w:rsidRPr="002A2C29" w:rsidRDefault="00522CAF" w:rsidP="002A2C29">
      <w:pPr>
        <w:spacing w:line="276" w:lineRule="auto"/>
        <w:ind w:left="1004"/>
        <w:contextualSpacing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Místo plnění a ostatní ujednání</w:t>
      </w:r>
    </w:p>
    <w:p w:rsidR="00522CAF" w:rsidRPr="00130F8D" w:rsidRDefault="00522CAF" w:rsidP="00522CAF">
      <w:pPr>
        <w:numPr>
          <w:ilvl w:val="0"/>
          <w:numId w:val="21"/>
        </w:numPr>
        <w:spacing w:after="200" w:line="276" w:lineRule="auto"/>
        <w:ind w:left="357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130F8D">
        <w:rPr>
          <w:rFonts w:ascii="Arial Narrow" w:eastAsiaTheme="minorHAnsi" w:hAnsi="Arial Narrow" w:cstheme="minorBidi"/>
          <w:sz w:val="22"/>
          <w:szCs w:val="22"/>
          <w:lang w:eastAsia="en-US"/>
        </w:rPr>
        <w:t>Místem plnění je sídlo objednatele na adrese:  Podřipská 1, Horní Beřkovice, PSČ: 411 85.</w:t>
      </w:r>
    </w:p>
    <w:p w:rsidR="00522CAF" w:rsidRPr="00130F8D" w:rsidRDefault="00522CAF" w:rsidP="00522CAF">
      <w:pPr>
        <w:spacing w:after="200" w:line="276" w:lineRule="auto"/>
        <w:ind w:left="357" w:hanging="357"/>
        <w:contextualSpacing/>
        <w:jc w:val="both"/>
        <w:rPr>
          <w:rFonts w:ascii="Arial Narrow" w:hAnsi="Arial Narrow" w:cs="Calibri"/>
          <w:sz w:val="22"/>
          <w:szCs w:val="20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       Kontaktní osobou a odpovědným zaměstnancem objednatele je pro účely této smlouvy určen </w:t>
      </w:r>
      <w:r w:rsidRPr="00130F8D">
        <w:rPr>
          <w:rFonts w:ascii="Arial Narrow" w:hAnsi="Arial Narrow" w:cs="Calibri"/>
          <w:sz w:val="22"/>
          <w:szCs w:val="20"/>
        </w:rPr>
        <w:t xml:space="preserve">pan Roman Antoš tel . </w:t>
      </w:r>
      <w:r w:rsidRPr="00130F8D">
        <w:rPr>
          <w:rFonts w:ascii="Arial Narrow" w:hAnsi="Arial Narrow"/>
          <w:sz w:val="22"/>
        </w:rPr>
        <w:t xml:space="preserve">731655568. </w:t>
      </w:r>
    </w:p>
    <w:p w:rsidR="00522CAF" w:rsidRPr="00130F8D" w:rsidRDefault="00522CAF" w:rsidP="00522CAF">
      <w:pPr>
        <w:spacing w:after="200" w:line="276" w:lineRule="auto"/>
        <w:ind w:left="357" w:hanging="357"/>
        <w:contextualSpacing/>
        <w:jc w:val="both"/>
        <w:rPr>
          <w:rFonts w:ascii="Arial Narrow" w:hAnsi="Arial Narrow" w:cs="Calibri"/>
          <w:sz w:val="22"/>
          <w:szCs w:val="20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       Kontaktní osobou zhotovitele je pro účely této smlouvy </w:t>
      </w:r>
      <w:commentRangeStart w:id="4"/>
      <w:r w:rsidRPr="00130F8D">
        <w:rPr>
          <w:rFonts w:ascii="Arial Narrow" w:eastAsia="Calibri" w:hAnsi="Arial Narrow"/>
          <w:sz w:val="22"/>
          <w:lang w:eastAsia="en-US"/>
        </w:rPr>
        <w:t>určen ……………………………</w:t>
      </w:r>
      <w:commentRangeEnd w:id="4"/>
      <w:r w:rsidRPr="00130F8D">
        <w:rPr>
          <w:rFonts w:ascii="Arial Narrow" w:eastAsiaTheme="minorHAnsi" w:hAnsi="Arial Narrow" w:cstheme="minorBidi"/>
          <w:sz w:val="22"/>
          <w:szCs w:val="16"/>
          <w:lang w:eastAsia="en-US"/>
        </w:rPr>
        <w:commentReference w:id="4"/>
      </w:r>
    </w:p>
    <w:p w:rsidR="00522CAF" w:rsidRPr="00130F8D" w:rsidRDefault="00522CAF" w:rsidP="00522CAF">
      <w:pPr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2A2C29" w:rsidRDefault="00522CAF" w:rsidP="002A2C29">
      <w:pPr>
        <w:tabs>
          <w:tab w:val="left" w:pos="567"/>
          <w:tab w:val="left" w:pos="709"/>
        </w:tabs>
        <w:spacing w:line="276" w:lineRule="auto"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VI.</w:t>
      </w:r>
    </w:p>
    <w:p w:rsidR="00522CAF" w:rsidRPr="002A2C29" w:rsidRDefault="00522CAF" w:rsidP="002A2C29">
      <w:pPr>
        <w:spacing w:line="276" w:lineRule="auto"/>
        <w:ind w:left="284"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Stavební deník</w:t>
      </w:r>
    </w:p>
    <w:p w:rsidR="00522CAF" w:rsidRPr="00130F8D" w:rsidRDefault="00522CAF" w:rsidP="00522CAF">
      <w:pPr>
        <w:spacing w:line="276" w:lineRule="auto"/>
        <w:ind w:left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>Zhotovitel povede stavební deník v rozsahu a způsobem stanoveným platnými právními předpisy.     Objednatel ( pověřená osoba objednatele) vždy po předložení stavebního deníku potvrdí zhotoviteli rozsah skutečně provedených prací. Za objednatele je oprávněn ve věcech technických jednat a rozsah provedených prací potvrzovat jím pověřená osoba  – pan Roman  Antoš.</w:t>
      </w:r>
    </w:p>
    <w:p w:rsidR="00522CAF" w:rsidRPr="00130F8D" w:rsidRDefault="00522CAF" w:rsidP="00522CAF">
      <w:pPr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2A2C29" w:rsidRDefault="00522CAF" w:rsidP="006F488D">
      <w:pPr>
        <w:spacing w:line="276" w:lineRule="auto"/>
        <w:ind w:left="3540" w:firstLine="708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VII.</w:t>
      </w:r>
    </w:p>
    <w:p w:rsidR="00522CAF" w:rsidRPr="002A2C29" w:rsidRDefault="00522CAF" w:rsidP="00522CAF">
      <w:pPr>
        <w:spacing w:line="276" w:lineRule="auto"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Záruční  podmínky</w:t>
      </w:r>
    </w:p>
    <w:p w:rsidR="00522CAF" w:rsidRPr="00130F8D" w:rsidRDefault="00522CAF" w:rsidP="00522CAF">
      <w:pPr>
        <w:spacing w:line="276" w:lineRule="auto"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130F8D">
      <w:pPr>
        <w:numPr>
          <w:ilvl w:val="0"/>
          <w:numId w:val="22"/>
        </w:numPr>
        <w:spacing w:after="200" w:line="276" w:lineRule="auto"/>
        <w:ind w:left="357" w:hanging="357"/>
        <w:contextualSpacing/>
        <w:jc w:val="both"/>
        <w:rPr>
          <w:rFonts w:ascii="Arial Narrow" w:eastAsiaTheme="minorHAnsi" w:hAnsi="Arial Narrow" w:cstheme="minorBidi"/>
          <w:sz w:val="22"/>
          <w:lang w:eastAsia="en-US"/>
        </w:rPr>
      </w:pPr>
      <w:r w:rsidRPr="00130F8D">
        <w:rPr>
          <w:rFonts w:ascii="Arial Narrow" w:eastAsiaTheme="minorHAnsi" w:hAnsi="Arial Narrow" w:cstheme="minorBidi"/>
          <w:sz w:val="22"/>
          <w:lang w:eastAsia="en-US"/>
        </w:rPr>
        <w:t xml:space="preserve">Zhotovitel se zavazuje objednateli poskytnout záruku na dílo  </w:t>
      </w:r>
      <w:r w:rsidRPr="002A2C29">
        <w:rPr>
          <w:rFonts w:ascii="Arial Narrow" w:eastAsiaTheme="minorHAnsi" w:hAnsi="Arial Narrow" w:cstheme="minorBidi"/>
          <w:sz w:val="22"/>
          <w:lang w:eastAsia="en-US"/>
        </w:rPr>
        <w:t>v délce  60 měsíců.</w:t>
      </w:r>
      <w:r w:rsidRPr="00130F8D">
        <w:rPr>
          <w:rFonts w:ascii="Arial Narrow" w:eastAsiaTheme="minorHAnsi" w:hAnsi="Arial Narrow" w:cstheme="minorBidi"/>
          <w:sz w:val="22"/>
          <w:lang w:eastAsia="en-US"/>
        </w:rPr>
        <w:t xml:space="preserve"> Záruční doba počíná běžet dnem následujícím po odevzdání a převzetí díla formou podepsaného předávacího protokolu.</w:t>
      </w:r>
    </w:p>
    <w:p w:rsidR="00130F8D" w:rsidRPr="00130F8D" w:rsidRDefault="00522CAF" w:rsidP="00130F8D">
      <w:pPr>
        <w:spacing w:after="200" w:line="276" w:lineRule="auto"/>
        <w:ind w:left="357" w:hanging="357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2.   Vady musí objednatel uplatnit u zhotovitele bez zbytečného odkladu poté, co se o nich dozví a to buď písemně  nebo e-mailem kontaktní osobě</w:t>
      </w:r>
      <w:r w:rsidR="002A2C29">
        <w:rPr>
          <w:rFonts w:ascii="Arial Narrow" w:eastAsia="Calibri" w:hAnsi="Arial Narrow"/>
          <w:sz w:val="22"/>
          <w:lang w:eastAsia="en-US"/>
        </w:rPr>
        <w:t xml:space="preserve"> </w:t>
      </w:r>
      <w:r w:rsidRPr="00130F8D">
        <w:rPr>
          <w:rFonts w:ascii="Arial Narrow" w:eastAsia="Calibri" w:hAnsi="Arial Narrow"/>
          <w:sz w:val="22"/>
          <w:lang w:eastAsia="en-US"/>
        </w:rPr>
        <w:t xml:space="preserve"> zhotovitele.</w:t>
      </w:r>
    </w:p>
    <w:p w:rsidR="00522CAF" w:rsidRPr="00130F8D" w:rsidRDefault="00130F8D" w:rsidP="00130F8D">
      <w:pPr>
        <w:spacing w:after="200" w:line="276" w:lineRule="auto"/>
        <w:ind w:left="357" w:hanging="357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3.   </w:t>
      </w:r>
      <w:r w:rsidR="00522CAF" w:rsidRPr="00130F8D">
        <w:rPr>
          <w:rFonts w:ascii="Arial Narrow" w:eastAsia="Calibri" w:hAnsi="Arial Narrow"/>
          <w:sz w:val="22"/>
          <w:lang w:eastAsia="en-US"/>
        </w:rPr>
        <w:t xml:space="preserve">Pokud je vadné plnění podstatným porušením této smlouvy, má objednatel právo na odstranění vady opravou nebo úpravou díla nebo  na přiměřenou slevu. </w:t>
      </w:r>
    </w:p>
    <w:p w:rsidR="00522CAF" w:rsidRPr="00130F8D" w:rsidRDefault="00522CAF" w:rsidP="00522CAF">
      <w:pPr>
        <w:spacing w:after="200" w:line="276" w:lineRule="auto"/>
        <w:ind w:left="357" w:hanging="357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4.   Budou-li po předání a převzetí díla zjištěny vady, je z</w:t>
      </w:r>
      <w:r w:rsidR="002A2C29">
        <w:rPr>
          <w:rFonts w:ascii="Arial Narrow" w:eastAsia="Calibri" w:hAnsi="Arial Narrow"/>
          <w:sz w:val="22"/>
          <w:lang w:eastAsia="en-US"/>
        </w:rPr>
        <w:t xml:space="preserve">hotovitel povinen je odstranit </w:t>
      </w:r>
      <w:r w:rsidRPr="00130F8D">
        <w:rPr>
          <w:rFonts w:ascii="Arial Narrow" w:eastAsia="Calibri" w:hAnsi="Arial Narrow"/>
          <w:sz w:val="22"/>
          <w:lang w:eastAsia="en-US"/>
        </w:rPr>
        <w:t>do 14 dnů od vyhotovení  protokolu, v němž jsou takové vady uvedeny.</w:t>
      </w:r>
    </w:p>
    <w:p w:rsidR="00522CAF" w:rsidRPr="00130F8D" w:rsidRDefault="00522CAF" w:rsidP="00522CAF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522CAF" w:rsidRPr="002A2C29" w:rsidRDefault="00522CAF" w:rsidP="00522CAF">
      <w:pPr>
        <w:spacing w:line="276" w:lineRule="auto"/>
        <w:ind w:left="4248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lastRenderedPageBreak/>
        <w:t>VIII.</w:t>
      </w:r>
    </w:p>
    <w:p w:rsidR="00522CAF" w:rsidRPr="002A2C29" w:rsidRDefault="00522CAF" w:rsidP="00522CAF">
      <w:pPr>
        <w:spacing w:line="276" w:lineRule="auto"/>
        <w:ind w:left="2832" w:firstLine="708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Odstoupení od smlouvy</w:t>
      </w:r>
    </w:p>
    <w:p w:rsidR="00522CAF" w:rsidRPr="00130F8D" w:rsidRDefault="00522CAF" w:rsidP="00522CAF">
      <w:pPr>
        <w:numPr>
          <w:ilvl w:val="0"/>
          <w:numId w:val="16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Odstoupení od smlouvy se řídí příslušnými ustanoveními občanského zákoníku.</w:t>
      </w:r>
    </w:p>
    <w:p w:rsidR="00522CAF" w:rsidRPr="00130F8D" w:rsidRDefault="00522CAF" w:rsidP="00522CAF">
      <w:pPr>
        <w:spacing w:after="200" w:line="276" w:lineRule="auto"/>
        <w:ind w:left="357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numPr>
          <w:ilvl w:val="0"/>
          <w:numId w:val="16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Kterákoliv smluvní strana může od této smlouvy odstoupit, pokud zjistí podstatné porušení této smlouvy druhou smluvní stranou. </w:t>
      </w:r>
    </w:p>
    <w:p w:rsidR="00522CAF" w:rsidRPr="00130F8D" w:rsidRDefault="00522CAF" w:rsidP="00522CAF">
      <w:pPr>
        <w:spacing w:after="200" w:line="276" w:lineRule="auto"/>
        <w:ind w:left="357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numPr>
          <w:ilvl w:val="0"/>
          <w:numId w:val="16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 </w:t>
      </w:r>
    </w:p>
    <w:p w:rsidR="00522CAF" w:rsidRPr="00130F8D" w:rsidRDefault="00522CAF" w:rsidP="00522CAF">
      <w:pPr>
        <w:spacing w:after="200" w:line="276" w:lineRule="auto"/>
        <w:ind w:left="709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a) prodlení zhotovitele s provedením díla o více než 15 dnů; </w:t>
      </w:r>
    </w:p>
    <w:p w:rsidR="00522CAF" w:rsidRPr="00130F8D" w:rsidRDefault="00522CAF" w:rsidP="00522CAF">
      <w:pPr>
        <w:spacing w:after="200" w:line="276" w:lineRule="auto"/>
        <w:ind w:left="709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b) nemožnost odstranění vady díla; nebo</w:t>
      </w:r>
    </w:p>
    <w:p w:rsidR="00522CAF" w:rsidRPr="00130F8D" w:rsidRDefault="00522CAF" w:rsidP="00522CAF">
      <w:pPr>
        <w:spacing w:after="200" w:line="276" w:lineRule="auto"/>
        <w:ind w:left="709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c) v případě, že se kterékoliv prohlášení zhotovitele uvedené v této smlouvě ukáže jako nepravdivé.</w:t>
      </w:r>
    </w:p>
    <w:p w:rsidR="00522CAF" w:rsidRPr="00130F8D" w:rsidRDefault="00522CAF" w:rsidP="00522CAF">
      <w:pPr>
        <w:numPr>
          <w:ilvl w:val="0"/>
          <w:numId w:val="16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:rsidR="00522CAF" w:rsidRPr="00130F8D" w:rsidRDefault="00522CAF" w:rsidP="00522CAF">
      <w:pPr>
        <w:spacing w:after="200" w:line="276" w:lineRule="auto"/>
        <w:ind w:left="357"/>
        <w:contextualSpacing/>
        <w:jc w:val="both"/>
        <w:rPr>
          <w:rFonts w:ascii="Arial Narrow" w:eastAsia="Calibri" w:hAnsi="Arial Narrow"/>
          <w:sz w:val="22"/>
          <w:lang w:eastAsia="en-US"/>
        </w:rPr>
      </w:pPr>
    </w:p>
    <w:p w:rsidR="00522CAF" w:rsidRPr="00130F8D" w:rsidRDefault="00522CAF" w:rsidP="00522CAF">
      <w:pPr>
        <w:numPr>
          <w:ilvl w:val="0"/>
          <w:numId w:val="16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522CAF" w:rsidRPr="00130F8D" w:rsidRDefault="00522CAF" w:rsidP="00522CAF">
      <w:pPr>
        <w:spacing w:line="276" w:lineRule="auto"/>
        <w:rPr>
          <w:rFonts w:ascii="Arial Narrow" w:eastAsia="Calibri" w:hAnsi="Arial Narrow"/>
          <w:sz w:val="22"/>
          <w:lang w:eastAsia="en-US"/>
        </w:rPr>
      </w:pPr>
    </w:p>
    <w:p w:rsidR="00522CAF" w:rsidRPr="002A2C29" w:rsidRDefault="002A2C29" w:rsidP="002A2C29">
      <w:pPr>
        <w:spacing w:line="276" w:lineRule="auto"/>
        <w:ind w:left="360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b/>
          <w:sz w:val="22"/>
          <w:lang w:eastAsia="en-US"/>
        </w:rPr>
        <w:t xml:space="preserve">                                                                            </w:t>
      </w:r>
      <w:r w:rsidR="00522CAF" w:rsidRPr="002A2C29">
        <w:rPr>
          <w:rFonts w:ascii="Arial Narrow" w:eastAsia="Calibri" w:hAnsi="Arial Narrow"/>
          <w:b/>
          <w:sz w:val="22"/>
          <w:lang w:eastAsia="en-US"/>
        </w:rPr>
        <w:t>IX.</w:t>
      </w:r>
    </w:p>
    <w:p w:rsidR="00522CAF" w:rsidRPr="002A2C29" w:rsidRDefault="00522CAF" w:rsidP="00522CAF">
      <w:pPr>
        <w:spacing w:line="276" w:lineRule="auto"/>
        <w:ind w:left="1288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 xml:space="preserve">                                              Trvání smlouvy</w:t>
      </w:r>
    </w:p>
    <w:p w:rsidR="00522CAF" w:rsidRPr="00130F8D" w:rsidRDefault="00522CAF" w:rsidP="00522CAF">
      <w:pPr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 Tato smlouva se </w:t>
      </w:r>
      <w:r w:rsidR="00B9108A" w:rsidRPr="00130F8D">
        <w:rPr>
          <w:rFonts w:ascii="Arial Narrow" w:eastAsia="Calibri" w:hAnsi="Arial Narrow"/>
          <w:sz w:val="22"/>
          <w:lang w:eastAsia="en-US"/>
        </w:rPr>
        <w:t>nabývá platnosti a účinnosti dnem jejího podpisu.</w:t>
      </w:r>
    </w:p>
    <w:p w:rsidR="00522CAF" w:rsidRPr="00130F8D" w:rsidRDefault="00B9108A" w:rsidP="00522CAF">
      <w:pPr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T</w:t>
      </w:r>
      <w:r w:rsidR="00522CAF" w:rsidRPr="00130F8D">
        <w:rPr>
          <w:rFonts w:ascii="Arial Narrow" w:eastAsia="Calibri" w:hAnsi="Arial Narrow"/>
          <w:sz w:val="22"/>
          <w:lang w:eastAsia="en-US"/>
        </w:rPr>
        <w:t xml:space="preserve">uto smlouvu </w:t>
      </w:r>
      <w:r w:rsidRPr="00130F8D">
        <w:rPr>
          <w:rFonts w:ascii="Arial Narrow" w:eastAsia="Calibri" w:hAnsi="Arial Narrow"/>
          <w:sz w:val="22"/>
          <w:lang w:eastAsia="en-US"/>
        </w:rPr>
        <w:t xml:space="preserve">lze </w:t>
      </w:r>
      <w:r w:rsidR="00522CAF" w:rsidRPr="00130F8D">
        <w:rPr>
          <w:rFonts w:ascii="Arial Narrow" w:eastAsia="Calibri" w:hAnsi="Arial Narrow"/>
          <w:sz w:val="22"/>
          <w:lang w:eastAsia="en-US"/>
        </w:rPr>
        <w:t xml:space="preserve">ukončit na základě vzájemné písemné dohody obou smluvních stran, písemnou výpovědí smlouvy ze strany objednatele dle odst. 3 tohoto článku či ze strany zhotovitele dle odst. 4 tohoto článku nebo odstoupením od smlouvy dle článku VIII. této smlouvy, a dále v souladu s příslušnými ustanoveními občanského zákoníku. </w:t>
      </w:r>
    </w:p>
    <w:p w:rsidR="00522CAF" w:rsidRPr="00130F8D" w:rsidRDefault="00522CAF" w:rsidP="00522CAF">
      <w:pPr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Objednatel je oprávněn vypovědět smlouvu kdykoliv, a to i bez udání důvodu. Výpověď smlouvy musí být objednatelem učiněna písemně a doručena zhotoviteli, přičemž výpovědní doba činí 15 dnů a  počíná  běžet dnem následujícím po dni doručení písemné výpovědi zhotoviteli. </w:t>
      </w:r>
    </w:p>
    <w:p w:rsidR="00522CAF" w:rsidRPr="00130F8D" w:rsidRDefault="00522CAF" w:rsidP="00522CAF">
      <w:pPr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</w:t>
      </w:r>
      <w:r w:rsidR="002A2C29">
        <w:rPr>
          <w:rFonts w:ascii="Arial Narrow" w:eastAsia="Calibri" w:hAnsi="Arial Narrow"/>
          <w:sz w:val="22"/>
          <w:lang w:eastAsia="en-US"/>
        </w:rPr>
        <w:t xml:space="preserve">počíná běžet dnem následujícím </w:t>
      </w:r>
      <w:r w:rsidRPr="00130F8D">
        <w:rPr>
          <w:rFonts w:ascii="Arial Narrow" w:eastAsia="Calibri" w:hAnsi="Arial Narrow"/>
          <w:sz w:val="22"/>
          <w:lang w:eastAsia="en-US"/>
        </w:rPr>
        <w:t xml:space="preserve">po doručení písemné výpovědi objednateli. </w:t>
      </w:r>
    </w:p>
    <w:p w:rsidR="00522CAF" w:rsidRPr="00130F8D" w:rsidRDefault="00522CAF" w:rsidP="00522CAF">
      <w:pPr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V případě předčasného ukončení smlouvy dohodou, výpovědí či odstoupením jsou smluvní strany povinny provést vypořádání vzájemných práv a povinností v souladu s právními předpisy.</w:t>
      </w:r>
    </w:p>
    <w:p w:rsidR="00522CAF" w:rsidRPr="002A2C29" w:rsidRDefault="00522CAF" w:rsidP="00522CAF">
      <w:pPr>
        <w:spacing w:line="276" w:lineRule="auto"/>
        <w:ind w:left="4248"/>
        <w:rPr>
          <w:rFonts w:ascii="Arial Narrow" w:eastAsia="Calibri" w:hAnsi="Arial Narrow"/>
          <w:b/>
          <w:sz w:val="22"/>
          <w:lang w:eastAsia="en-US"/>
        </w:rPr>
      </w:pPr>
    </w:p>
    <w:p w:rsidR="00522CAF" w:rsidRPr="002A2C29" w:rsidRDefault="00522CAF" w:rsidP="00522CAF">
      <w:pPr>
        <w:spacing w:line="276" w:lineRule="auto"/>
        <w:ind w:left="4248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X.</w:t>
      </w:r>
    </w:p>
    <w:p w:rsidR="00522CAF" w:rsidRPr="002A2C29" w:rsidRDefault="00522CAF" w:rsidP="00522CAF">
      <w:pPr>
        <w:spacing w:line="276" w:lineRule="auto"/>
        <w:ind w:left="3900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Sankce</w:t>
      </w:r>
    </w:p>
    <w:p w:rsidR="00522CAF" w:rsidRPr="00130F8D" w:rsidRDefault="00522CAF" w:rsidP="00522CAF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Smluvní strany se dohodly, že v případě prodlení zhotovitele s dokončením díla v</w:t>
      </w:r>
      <w:r w:rsidR="002A2C29">
        <w:rPr>
          <w:rFonts w:ascii="Arial Narrow" w:eastAsia="Calibri" w:hAnsi="Arial Narrow"/>
          <w:sz w:val="22"/>
          <w:lang w:eastAsia="en-US"/>
        </w:rPr>
        <w:t xml:space="preserve"> termínu dle IV. této smlouvy je </w:t>
      </w:r>
      <w:r w:rsidRPr="00130F8D">
        <w:rPr>
          <w:rFonts w:ascii="Arial Narrow" w:eastAsia="Calibri" w:hAnsi="Arial Narrow"/>
          <w:sz w:val="22"/>
          <w:lang w:eastAsia="en-US"/>
        </w:rPr>
        <w:t>zhotovitel povinen uhradit objednateli smluvní pokutu ve výši 0,2% z celkové cen</w:t>
      </w:r>
      <w:r w:rsidR="002A2C29">
        <w:rPr>
          <w:rFonts w:ascii="Arial Narrow" w:eastAsia="Calibri" w:hAnsi="Arial Narrow"/>
          <w:sz w:val="22"/>
          <w:lang w:eastAsia="en-US"/>
        </w:rPr>
        <w:t>y díla včetně DPH uvedené v čl.</w:t>
      </w:r>
      <w:r w:rsidRPr="00130F8D">
        <w:rPr>
          <w:rFonts w:ascii="Arial Narrow" w:eastAsia="Calibri" w:hAnsi="Arial Narrow"/>
          <w:sz w:val="22"/>
          <w:lang w:eastAsia="en-US"/>
        </w:rPr>
        <w:t>II .</w:t>
      </w:r>
      <w:r w:rsidR="002A2C29">
        <w:rPr>
          <w:rFonts w:ascii="Arial Narrow" w:eastAsia="Calibri" w:hAnsi="Arial Narrow"/>
          <w:sz w:val="22"/>
          <w:lang w:eastAsia="en-US"/>
        </w:rPr>
        <w:t xml:space="preserve"> </w:t>
      </w:r>
      <w:r w:rsidRPr="00130F8D">
        <w:rPr>
          <w:rFonts w:ascii="Arial Narrow" w:eastAsia="Calibri" w:hAnsi="Arial Narrow"/>
          <w:sz w:val="22"/>
          <w:lang w:eastAsia="en-US"/>
        </w:rPr>
        <w:t>této smlouvy, a to za každý i započatý den prodlení.</w:t>
      </w:r>
    </w:p>
    <w:p w:rsidR="00522CAF" w:rsidRPr="00130F8D" w:rsidRDefault="00522CAF" w:rsidP="00522CAF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lastRenderedPageBreak/>
        <w:t>Smluvní strany se dohodly, že v případě prodlení zhotovitele s o</w:t>
      </w:r>
      <w:r w:rsidR="002A2C29">
        <w:rPr>
          <w:rFonts w:ascii="Arial Narrow" w:eastAsia="Calibri" w:hAnsi="Arial Narrow"/>
          <w:sz w:val="22"/>
          <w:lang w:eastAsia="en-US"/>
        </w:rPr>
        <w:t xml:space="preserve">dstraněním vad a nedodělků dle </w:t>
      </w:r>
      <w:r w:rsidRPr="00130F8D">
        <w:rPr>
          <w:rFonts w:ascii="Arial Narrow" w:eastAsia="Calibri" w:hAnsi="Arial Narrow"/>
          <w:sz w:val="22"/>
          <w:lang w:eastAsia="en-US"/>
        </w:rPr>
        <w:t>článku VII. bodu 4. této smlouvy, je zhotovitel povinen uhradit objednateli smluvní pokutu ve výši 1 000,-Kč za každý započatý den prodlení.</w:t>
      </w:r>
    </w:p>
    <w:p w:rsidR="00522CAF" w:rsidRPr="00130F8D" w:rsidRDefault="00522CAF" w:rsidP="00522CAF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Uplatněním práv z vad či uplatněním smluvních pokut není dotčeno právo na náhradu škody v plné výši. Smluvní pokutu je objednatel oprávněn započíst oproti pohledávce zhotovitele.</w:t>
      </w:r>
    </w:p>
    <w:p w:rsidR="00522CAF" w:rsidRPr="00130F8D" w:rsidRDefault="00522CAF" w:rsidP="00522CAF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Pro výpočet smluvní pokuty určené procentem je rozhodná celková cena díla.</w:t>
      </w:r>
    </w:p>
    <w:p w:rsidR="00522CAF" w:rsidRPr="00130F8D" w:rsidRDefault="00522CAF" w:rsidP="00522CAF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Smluvní pokuta je splatná do 30 dnů ode dne doručení výzvy k jejímu zaplacení. Dnem splatnosti se rozumí den připsání příslušné částky na účet objednatele.</w:t>
      </w:r>
    </w:p>
    <w:p w:rsidR="00522CAF" w:rsidRPr="00130F8D" w:rsidRDefault="00522CAF" w:rsidP="00522CAF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Zhotovitel je povinen nahradit objednateli v plné výši škodu, která objednateli vznikla vadným plněním nebo jako důsledek porušení povinností a závazků zhotovitele dle této smlouvy.</w:t>
      </w:r>
    </w:p>
    <w:p w:rsidR="00522CAF" w:rsidRPr="00130F8D" w:rsidRDefault="00522CAF" w:rsidP="00522CAF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  <w:r w:rsidRPr="00130F8D">
        <w:rPr>
          <w:rFonts w:ascii="Arial Narrow" w:eastAsia="Calibri" w:hAnsi="Arial Narrow"/>
          <w:sz w:val="22"/>
          <w:lang w:eastAsia="en-US"/>
        </w:rPr>
        <w:t>Zhotovitel uhradí objednateli náklady vzniklé při uplatňování práv z odpovědnosti za vady.</w:t>
      </w:r>
    </w:p>
    <w:p w:rsidR="00522CAF" w:rsidRPr="002A2C29" w:rsidRDefault="00522CAF" w:rsidP="00522CAF">
      <w:pPr>
        <w:spacing w:line="276" w:lineRule="auto"/>
        <w:ind w:left="360"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XI.</w:t>
      </w:r>
    </w:p>
    <w:p w:rsidR="00522CAF" w:rsidRPr="002A2C29" w:rsidRDefault="00522CAF" w:rsidP="002A2C29">
      <w:pPr>
        <w:spacing w:line="276" w:lineRule="auto"/>
        <w:ind w:left="360"/>
        <w:jc w:val="center"/>
        <w:rPr>
          <w:rFonts w:ascii="Arial Narrow" w:eastAsia="Calibri" w:hAnsi="Arial Narrow"/>
          <w:b/>
          <w:sz w:val="22"/>
          <w:lang w:eastAsia="en-US"/>
        </w:rPr>
      </w:pPr>
      <w:r w:rsidRPr="002A2C29">
        <w:rPr>
          <w:rFonts w:ascii="Arial Narrow" w:eastAsia="Calibri" w:hAnsi="Arial Narrow"/>
          <w:b/>
          <w:sz w:val="22"/>
          <w:lang w:eastAsia="en-US"/>
        </w:rPr>
        <w:t>Závěrečná ustanovení</w:t>
      </w:r>
    </w:p>
    <w:p w:rsidR="00522CAF" w:rsidRPr="00130F8D" w:rsidRDefault="00522CAF" w:rsidP="00522CAF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>Tato smlouva nabývá účinnosti okamžikem jejího podpisu poslední smluvní stranou.</w:t>
      </w:r>
    </w:p>
    <w:p w:rsidR="00522CAF" w:rsidRPr="00130F8D" w:rsidRDefault="00522CAF" w:rsidP="00522CAF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Zhotovitel je 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:rsidR="00522CAF" w:rsidRPr="00130F8D" w:rsidRDefault="00522CAF" w:rsidP="00522CAF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:rsidR="00522CAF" w:rsidRPr="00130F8D" w:rsidRDefault="00522CAF" w:rsidP="00522CAF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Tato smlouva je uzavřena podle práva České republiky. Ve věcech výslovně neupravených touto smlouvou se smluvní vztah řídí zákonem č. 89/2012 Sb., občanský zákoník, v účinném znění. </w:t>
      </w:r>
    </w:p>
    <w:p w:rsidR="00522CAF" w:rsidRPr="00130F8D" w:rsidRDefault="00522CAF" w:rsidP="00522CAF">
      <w:pPr>
        <w:keepNext/>
        <w:spacing w:after="200" w:line="276" w:lineRule="auto"/>
        <w:ind w:left="284"/>
        <w:jc w:val="both"/>
        <w:rPr>
          <w:rFonts w:ascii="Arial Narrow" w:hAnsi="Arial Narrow"/>
          <w:bCs/>
          <w:kern w:val="32"/>
          <w:sz w:val="22"/>
          <w:szCs w:val="22"/>
          <w:lang w:val="en-US" w:eastAsia="en-US"/>
        </w:rPr>
      </w:pPr>
      <w:r w:rsidRPr="00130F8D">
        <w:rPr>
          <w:rFonts w:ascii="Arial Narrow" w:hAnsi="Arial Narrow"/>
          <w:sz w:val="22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 a § 1766 a § 2620 občanského zákoníku na svůj smluvní vztah založený touto </w:t>
      </w:r>
      <w:r w:rsidRPr="00130F8D">
        <w:rPr>
          <w:rFonts w:ascii="Arial Narrow" w:eastAsia="Calibri" w:hAnsi="Arial Narrow"/>
          <w:sz w:val="22"/>
          <w:szCs w:val="22"/>
        </w:rPr>
        <w:t xml:space="preserve"> smlouvou.</w:t>
      </w:r>
    </w:p>
    <w:p w:rsidR="00522CAF" w:rsidRPr="00130F8D" w:rsidRDefault="00522CAF" w:rsidP="00522CAF">
      <w:pPr>
        <w:keepNext/>
        <w:spacing w:after="200" w:line="276" w:lineRule="auto"/>
        <w:ind w:left="284" w:hanging="284"/>
        <w:jc w:val="both"/>
        <w:rPr>
          <w:rFonts w:ascii="Arial Narrow" w:hAnsi="Arial Narrow"/>
          <w:bCs/>
          <w:kern w:val="32"/>
          <w:sz w:val="22"/>
          <w:szCs w:val="22"/>
          <w:lang w:val="en-US" w:eastAsia="en-US"/>
        </w:rPr>
      </w:pPr>
      <w:r w:rsidRPr="00130F8D">
        <w:rPr>
          <w:rFonts w:ascii="Arial Narrow" w:hAnsi="Arial Narrow"/>
          <w:bCs/>
          <w:kern w:val="32"/>
          <w:sz w:val="22"/>
          <w:szCs w:val="22"/>
          <w:lang w:val="en-US" w:eastAsia="en-US"/>
        </w:rPr>
        <w:t>5. Zhotovitel prohlašuje, že  se seznámil s dokumentem  “ Specifická rizika typická pro areál a objekty  Psychiatrické nemocnice Horní Beřkovice”,  zveřejněným na webových stránkách objednatele.</w:t>
      </w:r>
    </w:p>
    <w:p w:rsidR="00522CAF" w:rsidRPr="00130F8D" w:rsidRDefault="00522CAF" w:rsidP="00522CAF">
      <w:pPr>
        <w:spacing w:after="200" w:line="276" w:lineRule="auto"/>
        <w:ind w:left="357" w:hanging="357"/>
        <w:jc w:val="both"/>
        <w:rPr>
          <w:rFonts w:ascii="Arial Narrow" w:eastAsia="Calibri" w:hAnsi="Arial Narrow"/>
          <w:sz w:val="22"/>
          <w:szCs w:val="22"/>
        </w:rPr>
      </w:pPr>
      <w:r w:rsidRPr="00130F8D">
        <w:rPr>
          <w:rFonts w:ascii="Arial Narrow" w:eastAsia="Calibri" w:hAnsi="Arial Narrow"/>
          <w:sz w:val="22"/>
          <w:szCs w:val="22"/>
        </w:rPr>
        <w:t>6. Zhotovitel prohlašuje, že souhlasí se zveřejněním této smlouvy na webových stránkách objednatele.</w:t>
      </w:r>
    </w:p>
    <w:p w:rsidR="00522CAF" w:rsidRPr="00130F8D" w:rsidRDefault="00522CAF" w:rsidP="00522CAF">
      <w:pPr>
        <w:widowControl w:val="0"/>
        <w:tabs>
          <w:tab w:val="left" w:pos="0"/>
        </w:tabs>
        <w:spacing w:after="20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>7. 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522CAF" w:rsidRPr="00130F8D" w:rsidRDefault="00522CAF" w:rsidP="00522CAF">
      <w:pPr>
        <w:widowControl w:val="0"/>
        <w:tabs>
          <w:tab w:val="left" w:pos="0"/>
        </w:tabs>
        <w:spacing w:after="20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8. 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ve smlouvě výslovně sjednáno jinak. </w:t>
      </w:r>
      <w:r w:rsidRPr="00130F8D">
        <w:rPr>
          <w:rFonts w:ascii="Arial Narrow" w:hAnsi="Arial Narrow"/>
          <w:sz w:val="22"/>
        </w:rPr>
        <w:lastRenderedPageBreak/>
        <w:t>Vedle shora uvedeného si smluvní strany potvrzují, že si nejsou vědomy žádných dosud mezi nimi zavedených obchodních zvyklostí či praxe.</w:t>
      </w:r>
    </w:p>
    <w:p w:rsidR="00522CAF" w:rsidRPr="00130F8D" w:rsidRDefault="00522CAF" w:rsidP="00522CAF">
      <w:pPr>
        <w:widowControl w:val="0"/>
        <w:tabs>
          <w:tab w:val="left" w:pos="0"/>
        </w:tabs>
        <w:spacing w:after="20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9. Změna nebo doplnění smlouvy může být uskutečněna </w:t>
      </w:r>
      <w:r w:rsidR="00B9108A" w:rsidRPr="00130F8D">
        <w:rPr>
          <w:rFonts w:ascii="Arial Narrow" w:hAnsi="Arial Narrow"/>
          <w:sz w:val="22"/>
        </w:rPr>
        <w:t xml:space="preserve">pouze písemným dodatkem k této  </w:t>
      </w:r>
      <w:r w:rsidRPr="00130F8D">
        <w:rPr>
          <w:rFonts w:ascii="Arial Narrow" w:hAnsi="Arial Narrow"/>
          <w:sz w:val="22"/>
        </w:rPr>
        <w:t>smlouvě    podepsaným  oběma smluvními stranami.</w:t>
      </w:r>
    </w:p>
    <w:p w:rsidR="00522CAF" w:rsidRPr="00130F8D" w:rsidRDefault="00522CAF" w:rsidP="00522CAF">
      <w:pPr>
        <w:widowControl w:val="0"/>
        <w:tabs>
          <w:tab w:val="left" w:pos="0"/>
        </w:tabs>
        <w:spacing w:after="200" w:line="276" w:lineRule="auto"/>
        <w:ind w:left="357" w:hanging="357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>10. Smlouva bude vyhotovena ve dvou vyhotoveních, z nichž každá smluvní strana obdrží po jednom vyhotovení.</w:t>
      </w: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color w:val="FF0000"/>
          <w:sz w:val="22"/>
        </w:rPr>
      </w:pPr>
    </w:p>
    <w:p w:rsidR="00522CAF" w:rsidRPr="00130F8D" w:rsidRDefault="00522CAF" w:rsidP="00522CAF">
      <w:pPr>
        <w:widowControl w:val="0"/>
        <w:spacing w:line="276" w:lineRule="auto"/>
        <w:jc w:val="both"/>
        <w:rPr>
          <w:rFonts w:ascii="Arial Narrow" w:hAnsi="Arial Narrow"/>
          <w:sz w:val="22"/>
        </w:rPr>
      </w:pP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2A2C29" w:rsidRDefault="002A2C29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2A2C29" w:rsidRDefault="002A2C29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2A2C29" w:rsidRDefault="002A2C29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2A2C29" w:rsidRDefault="002A2C29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2A2C29" w:rsidRDefault="002A2C29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V Horních Beřkovicích, dne    ………………              </w:t>
      </w:r>
      <w:commentRangeStart w:id="5"/>
      <w:r w:rsidRPr="00130F8D">
        <w:rPr>
          <w:rFonts w:ascii="Arial Narrow" w:hAnsi="Arial Narrow"/>
          <w:sz w:val="22"/>
        </w:rPr>
        <w:t>V ………………………….., dne …………………</w:t>
      </w:r>
      <w:commentRangeEnd w:id="5"/>
      <w:r w:rsidRPr="00130F8D">
        <w:rPr>
          <w:rFonts w:ascii="Arial Narrow" w:eastAsiaTheme="minorHAnsi" w:hAnsi="Arial Narrow" w:cstheme="minorBidi"/>
          <w:sz w:val="22"/>
          <w:szCs w:val="16"/>
          <w:lang w:eastAsia="en-US"/>
        </w:rPr>
        <w:commentReference w:id="5"/>
      </w: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color w:val="FF0000"/>
          <w:sz w:val="22"/>
        </w:rPr>
      </w:pP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</w:r>
      <w:r w:rsidRPr="00130F8D">
        <w:rPr>
          <w:rFonts w:ascii="Arial Narrow" w:hAnsi="Arial Narrow"/>
          <w:color w:val="FF0000"/>
          <w:sz w:val="22"/>
        </w:rPr>
        <w:tab/>
        <w:t xml:space="preserve">  </w:t>
      </w: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    Objednatel                                                         </w:t>
      </w:r>
      <w:r w:rsidRPr="00130F8D">
        <w:rPr>
          <w:rFonts w:ascii="Arial Narrow" w:hAnsi="Arial Narrow"/>
          <w:sz w:val="22"/>
        </w:rPr>
        <w:tab/>
        <w:t xml:space="preserve">  </w:t>
      </w:r>
      <w:r w:rsidRPr="00130F8D">
        <w:rPr>
          <w:rFonts w:ascii="Arial Narrow" w:hAnsi="Arial Narrow"/>
          <w:sz w:val="22"/>
        </w:rPr>
        <w:tab/>
        <w:t>Zhotovitel</w:t>
      </w:r>
    </w:p>
    <w:p w:rsidR="00522CAF" w:rsidRPr="00130F8D" w:rsidRDefault="00522CAF" w:rsidP="00522CAF">
      <w:pPr>
        <w:widowControl w:val="0"/>
        <w:spacing w:line="276" w:lineRule="auto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-------------------------------------                          </w:t>
      </w:r>
      <w:r w:rsidRPr="00130F8D">
        <w:rPr>
          <w:rFonts w:ascii="Arial Narrow" w:hAnsi="Arial Narrow"/>
          <w:sz w:val="22"/>
        </w:rPr>
        <w:tab/>
      </w:r>
      <w:r w:rsidRPr="00130F8D">
        <w:rPr>
          <w:rFonts w:ascii="Arial Narrow" w:hAnsi="Arial Narrow"/>
          <w:sz w:val="22"/>
        </w:rPr>
        <w:tab/>
        <w:t xml:space="preserve">  </w:t>
      </w:r>
      <w:r w:rsidRPr="00130F8D">
        <w:rPr>
          <w:rFonts w:ascii="Arial Narrow" w:eastAsiaTheme="minorHAnsi" w:hAnsi="Arial Narrow" w:cstheme="minorBidi"/>
          <w:sz w:val="22"/>
          <w:szCs w:val="16"/>
          <w:lang w:eastAsia="en-US"/>
        </w:rPr>
        <w:commentReference w:id="6"/>
      </w:r>
      <w:r w:rsidRPr="00130F8D">
        <w:rPr>
          <w:rFonts w:ascii="Arial Narrow" w:hAnsi="Arial Narrow"/>
          <w:sz w:val="22"/>
        </w:rPr>
        <w:t>-------------------------------------------</w:t>
      </w: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</w:p>
    <w:p w:rsidR="00522CAF" w:rsidRPr="00130F8D" w:rsidRDefault="00522CAF" w:rsidP="00522CAF">
      <w:pPr>
        <w:widowControl w:val="0"/>
        <w:spacing w:line="276" w:lineRule="auto"/>
        <w:jc w:val="both"/>
        <w:rPr>
          <w:rFonts w:ascii="Arial Narrow" w:hAnsi="Arial Narrow"/>
          <w:color w:val="FF0000"/>
          <w:sz w:val="22"/>
        </w:rPr>
      </w:pPr>
      <w:r w:rsidRPr="00130F8D">
        <w:rPr>
          <w:rFonts w:ascii="Arial Narrow" w:hAnsi="Arial Narrow"/>
          <w:sz w:val="22"/>
        </w:rPr>
        <w:t xml:space="preserve">MUDr. Jiří Tomeček, MBA                                   </w:t>
      </w:r>
    </w:p>
    <w:p w:rsidR="00522CAF" w:rsidRPr="00130F8D" w:rsidRDefault="00522CAF" w:rsidP="00522CAF">
      <w:pPr>
        <w:widowControl w:val="0"/>
        <w:spacing w:line="276" w:lineRule="auto"/>
        <w:ind w:left="284"/>
        <w:jc w:val="both"/>
        <w:rPr>
          <w:rFonts w:ascii="Arial Narrow" w:hAnsi="Arial Narrow"/>
          <w:sz w:val="22"/>
        </w:rPr>
      </w:pPr>
      <w:r w:rsidRPr="00130F8D">
        <w:rPr>
          <w:rFonts w:ascii="Arial Narrow" w:hAnsi="Arial Narrow"/>
          <w:sz w:val="22"/>
        </w:rPr>
        <w:t xml:space="preserve">       ředitel                                                       </w:t>
      </w:r>
    </w:p>
    <w:p w:rsidR="001D22D2" w:rsidRPr="00130F8D" w:rsidRDefault="001D22D2">
      <w:pPr>
        <w:rPr>
          <w:rFonts w:ascii="Arial Narrow" w:hAnsi="Arial Narrow"/>
          <w:sz w:val="22"/>
        </w:rPr>
      </w:pPr>
    </w:p>
    <w:sectPr w:rsidR="001D22D2" w:rsidRPr="00130F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ředitelství 100" w:date="2016-05-23T09:42:00Z" w:initials="ř1">
    <w:p w:rsidR="00522CAF" w:rsidRDefault="00522CAF" w:rsidP="00522CAF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1" w:author="ředitelství 100" w:date="2016-05-23T09:42:00Z" w:initials="ř1">
    <w:p w:rsidR="00522CAF" w:rsidRDefault="00522CAF" w:rsidP="00522CAF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2" w:author="ředitelství 100" w:date="2016-05-23T09:42:00Z" w:initials="ř1">
    <w:p w:rsidR="00522CAF" w:rsidRDefault="00522CAF" w:rsidP="00522CAF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4" w:author="ředitelství 100" w:date="2016-05-23T09:42:00Z" w:initials="ř1">
    <w:p w:rsidR="00522CAF" w:rsidRDefault="00522CAF" w:rsidP="00522CAF">
      <w:pPr>
        <w:pStyle w:val="Textkomente"/>
      </w:pPr>
      <w:r>
        <w:rPr>
          <w:rStyle w:val="Odkaznakoment"/>
        </w:rPr>
        <w:annotationRef/>
      </w:r>
      <w:r>
        <w:t>Doplní  uchazeč</w:t>
      </w:r>
    </w:p>
  </w:comment>
  <w:comment w:id="5" w:author="ředitelství 100" w:date="2016-05-23T09:42:00Z" w:initials="ř1">
    <w:p w:rsidR="00522CAF" w:rsidRDefault="00522CAF" w:rsidP="00522CAF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6" w:author="ředitelství 100" w:date="2016-05-23T09:42:00Z" w:initials="ř1">
    <w:p w:rsidR="00522CAF" w:rsidRDefault="00522CAF" w:rsidP="00522CAF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39" w:rsidRDefault="00470139" w:rsidP="00B9108A">
      <w:r>
        <w:separator/>
      </w:r>
    </w:p>
  </w:endnote>
  <w:endnote w:type="continuationSeparator" w:id="0">
    <w:p w:rsidR="00470139" w:rsidRDefault="00470139" w:rsidP="00B9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996931"/>
      <w:docPartObj>
        <w:docPartGallery w:val="Page Numbers (Bottom of Page)"/>
        <w:docPartUnique/>
      </w:docPartObj>
    </w:sdtPr>
    <w:sdtEndPr/>
    <w:sdtContent>
      <w:p w:rsidR="00B9108A" w:rsidRDefault="00B910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F08">
          <w:rPr>
            <w:noProof/>
          </w:rPr>
          <w:t>3</w:t>
        </w:r>
        <w:r>
          <w:fldChar w:fldCharType="end"/>
        </w:r>
      </w:p>
    </w:sdtContent>
  </w:sdt>
  <w:p w:rsidR="00B9108A" w:rsidRDefault="00B910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39" w:rsidRDefault="00470139" w:rsidP="00B9108A">
      <w:r>
        <w:separator/>
      </w:r>
    </w:p>
  </w:footnote>
  <w:footnote w:type="continuationSeparator" w:id="0">
    <w:p w:rsidR="00470139" w:rsidRDefault="00470139" w:rsidP="00B9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7BA"/>
    <w:multiLevelType w:val="hybridMultilevel"/>
    <w:tmpl w:val="AA32C220"/>
    <w:lvl w:ilvl="0" w:tplc="8B1E634A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9076A"/>
    <w:multiLevelType w:val="hybridMultilevel"/>
    <w:tmpl w:val="B4A6D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E368C20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43C2"/>
    <w:multiLevelType w:val="hybridMultilevel"/>
    <w:tmpl w:val="B87033A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6A45"/>
    <w:multiLevelType w:val="hybridMultilevel"/>
    <w:tmpl w:val="2FF2A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033AC2"/>
    <w:multiLevelType w:val="hybridMultilevel"/>
    <w:tmpl w:val="0DB65BB6"/>
    <w:lvl w:ilvl="0" w:tplc="F1C474EE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6F6DE7"/>
    <w:multiLevelType w:val="hybridMultilevel"/>
    <w:tmpl w:val="4CB424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3757"/>
    <w:multiLevelType w:val="hybridMultilevel"/>
    <w:tmpl w:val="625CE702"/>
    <w:lvl w:ilvl="0" w:tplc="D640058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0759A"/>
    <w:multiLevelType w:val="hybridMultilevel"/>
    <w:tmpl w:val="AE9E4DFA"/>
    <w:lvl w:ilvl="0" w:tplc="206E8E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6"/>
  </w:num>
  <w:num w:numId="16">
    <w:abstractNumId w:val="12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AF"/>
    <w:rsid w:val="00130F8D"/>
    <w:rsid w:val="001D22D2"/>
    <w:rsid w:val="002A2C29"/>
    <w:rsid w:val="00387470"/>
    <w:rsid w:val="00444764"/>
    <w:rsid w:val="00470139"/>
    <w:rsid w:val="004C4E51"/>
    <w:rsid w:val="00522CAF"/>
    <w:rsid w:val="005E3F08"/>
    <w:rsid w:val="006F488D"/>
    <w:rsid w:val="00865C27"/>
    <w:rsid w:val="009351EC"/>
    <w:rsid w:val="00A2204C"/>
    <w:rsid w:val="00B52EBB"/>
    <w:rsid w:val="00B9108A"/>
    <w:rsid w:val="00CB0FD2"/>
    <w:rsid w:val="00D2069A"/>
    <w:rsid w:val="00E134D6"/>
    <w:rsid w:val="00E964B3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AF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C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CAF"/>
  </w:style>
  <w:style w:type="character" w:styleId="Odkaznakoment">
    <w:name w:val="annotation reference"/>
    <w:basedOn w:val="Standardnpsmoodstavce"/>
    <w:uiPriority w:val="99"/>
    <w:semiHidden/>
    <w:unhideWhenUsed/>
    <w:rsid w:val="00522CA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C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1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0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1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08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8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AF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C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CAF"/>
  </w:style>
  <w:style w:type="character" w:styleId="Odkaznakoment">
    <w:name w:val="annotation reference"/>
    <w:basedOn w:val="Standardnpsmoodstavce"/>
    <w:uiPriority w:val="99"/>
    <w:semiHidden/>
    <w:unhideWhenUsed/>
    <w:rsid w:val="00522CA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C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1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0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1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08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8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1954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ředitelství 100</cp:lastModifiedBy>
  <cp:revision>9</cp:revision>
  <dcterms:created xsi:type="dcterms:W3CDTF">2016-05-23T07:42:00Z</dcterms:created>
  <dcterms:modified xsi:type="dcterms:W3CDTF">2016-05-23T11:26:00Z</dcterms:modified>
</cp:coreProperties>
</file>